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000" w:firstRow="0" w:lastRow="0" w:firstColumn="0" w:lastColumn="0" w:noHBand="0" w:noVBand="0"/>
      </w:tblPr>
      <w:tblGrid>
        <w:gridCol w:w="356"/>
        <w:gridCol w:w="3235"/>
        <w:gridCol w:w="1760"/>
        <w:gridCol w:w="1284"/>
        <w:gridCol w:w="547"/>
        <w:gridCol w:w="1452"/>
        <w:gridCol w:w="2140"/>
      </w:tblGrid>
      <w:tr w:rsidR="00FF4129" w:rsidTr="002E240D">
        <w:tc>
          <w:tcPr>
            <w:tcW w:w="3591" w:type="dxa"/>
            <w:gridSpan w:val="2"/>
            <w:vAlign w:val="center"/>
          </w:tcPr>
          <w:p w:rsidR="00FF4129" w:rsidRDefault="003D43A9" w:rsidP="002E240D">
            <w:pPr>
              <w:widowControl w:val="0"/>
              <w:rPr>
                <w:b/>
                <w:sz w:val="22"/>
                <w:szCs w:val="22"/>
              </w:rPr>
            </w:pPr>
            <w:bookmarkStart w:id="0" w:name="_GoBack"/>
            <w:r>
              <w:rPr>
                <w:b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D17EB91">
                  <wp:extent cx="1047750" cy="7143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591" w:type="dxa"/>
            <w:gridSpan w:val="3"/>
            <w:vAlign w:val="center"/>
          </w:tcPr>
          <w:p w:rsidR="00FF4129" w:rsidRDefault="00FF4129" w:rsidP="002E240D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A.G.C.I.</w:t>
            </w:r>
          </w:p>
        </w:tc>
        <w:tc>
          <w:tcPr>
            <w:tcW w:w="3592" w:type="dxa"/>
            <w:gridSpan w:val="2"/>
          </w:tcPr>
          <w:p w:rsidR="00FF4129" w:rsidRDefault="00FF4129" w:rsidP="002E240D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F4129" w:rsidTr="002E240D">
        <w:tc>
          <w:tcPr>
            <w:tcW w:w="10774" w:type="dxa"/>
            <w:gridSpan w:val="7"/>
          </w:tcPr>
          <w:p w:rsidR="00FF4129" w:rsidRDefault="00FF4129" w:rsidP="002E240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ASSOCIAZIONE GENERALE COOPERATIVE ITALIANE</w:t>
            </w:r>
          </w:p>
        </w:tc>
      </w:tr>
      <w:tr w:rsidR="00FF4129" w:rsidTr="002E240D">
        <w:tc>
          <w:tcPr>
            <w:tcW w:w="10774" w:type="dxa"/>
            <w:gridSpan w:val="7"/>
          </w:tcPr>
          <w:p w:rsidR="00FF4129" w:rsidRDefault="00FF4129" w:rsidP="002E240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nazionale di rappresentanza, assistenza, tutela e revisione del mondo cooperativo. Riconosciuta giuridicamente con D.M. n. 1135 del Ministero del Lavoro e della Previdenza Sociale del 14/12/1961 G.U. n. 48 del 22-11-1962 ai sensi del D.L.C.P.S. 14-12-1947 n. 1577</w:t>
            </w:r>
          </w:p>
        </w:tc>
      </w:tr>
      <w:tr w:rsidR="00FF4129" w:rsidTr="00FF4129">
        <w:tblPrEx>
          <w:tblCellMar>
            <w:left w:w="70" w:type="dxa"/>
            <w:right w:w="70" w:type="dxa"/>
          </w:tblCellMar>
        </w:tblPrEx>
        <w:trPr>
          <w:gridBefore w:val="1"/>
          <w:wBefore w:w="356" w:type="dxa"/>
        </w:trPr>
        <w:tc>
          <w:tcPr>
            <w:tcW w:w="4995" w:type="dxa"/>
            <w:gridSpan w:val="2"/>
          </w:tcPr>
          <w:p w:rsidR="00FF4129" w:rsidRDefault="00FF4129" w:rsidP="002E240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</w:tcPr>
          <w:p w:rsidR="00FF4129" w:rsidRDefault="00FF4129" w:rsidP="002E240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</w:tcPr>
          <w:p w:rsidR="00FF4129" w:rsidRDefault="00FF4129" w:rsidP="002E240D">
            <w:pPr>
              <w:widowControl w:val="0"/>
              <w:tabs>
                <w:tab w:val="left" w:pos="1845"/>
              </w:tabs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</w:tcPr>
          <w:p w:rsidR="00FF4129" w:rsidRDefault="00FF4129" w:rsidP="002E240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20666" w:rsidRDefault="00B2066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B20666" w:rsidRDefault="00B20666">
      <w:pPr>
        <w:pStyle w:val="Sottotitolo"/>
        <w:widowControl w:val="0"/>
        <w:rPr>
          <w:smallCaps/>
          <w:sz w:val="22"/>
          <w:szCs w:val="22"/>
        </w:rPr>
      </w:pPr>
    </w:p>
    <w:p w:rsidR="00B20666" w:rsidRDefault="00B20666">
      <w:pPr>
        <w:widowControl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VIGILANZA SUGLI ENTI COOPERATIVI AI SENSI DEL D.LGS.  2 AGOSTO 2002 N. 220 </w:t>
      </w:r>
    </w:p>
    <w:p w:rsidR="00B20666" w:rsidRDefault="00B20666">
      <w:pPr>
        <w:widowControl w:val="0"/>
        <w:jc w:val="center"/>
        <w:rPr>
          <w:sz w:val="24"/>
          <w:szCs w:val="24"/>
        </w:rPr>
      </w:pPr>
      <w:r>
        <w:rPr>
          <w:b/>
          <w:sz w:val="22"/>
          <w:szCs w:val="22"/>
        </w:rPr>
        <w:t>DIFFIDA</w:t>
      </w:r>
    </w:p>
    <w:p w:rsidR="00B20666" w:rsidRDefault="00B20666">
      <w:pPr>
        <w:widowControl w:val="0"/>
        <w:tabs>
          <w:tab w:val="left" w:pos="8434"/>
        </w:tabs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(conforme al modello approvato con </w:t>
      </w:r>
      <w:r w:rsidR="005D4B32">
        <w:rPr>
          <w:color w:val="000000"/>
          <w:sz w:val="22"/>
          <w:szCs w:val="22"/>
        </w:rPr>
        <w:t xml:space="preserve">D.M.23/02/2015 </w:t>
      </w:r>
      <w:r>
        <w:rPr>
          <w:sz w:val="24"/>
          <w:szCs w:val="24"/>
        </w:rPr>
        <w:t>del Ministero dello Sviluppo Economico)</w:t>
      </w:r>
    </w:p>
    <w:p w:rsidR="00B20666" w:rsidRDefault="00B20666">
      <w:pPr>
        <w:widowControl w:val="0"/>
        <w:jc w:val="center"/>
        <w:rPr>
          <w:sz w:val="24"/>
          <w:szCs w:val="24"/>
        </w:rPr>
      </w:pPr>
    </w:p>
    <w:p w:rsidR="00B20666" w:rsidRDefault="00B206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Sig. _______________________________         </w:t>
      </w:r>
    </w:p>
    <w:p w:rsidR="00B20666" w:rsidRDefault="00B206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B20666" w:rsidRDefault="00B20666">
      <w:pPr>
        <w:spacing w:line="48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Oggetto: Revisione alla Società Cooperativa____________________con sede in______________ N. </w:t>
      </w:r>
      <w:r>
        <w:rPr>
          <w:color w:val="000000"/>
          <w:sz w:val="24"/>
          <w:szCs w:val="24"/>
        </w:rPr>
        <w:t>Iscrizione Albo Cooperative:___________     Codice Fiscale___________ Matricola _________</w:t>
      </w:r>
    </w:p>
    <w:p w:rsidR="00B20666" w:rsidRDefault="00B206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Il sottoscritto revisore __________________, incaricato di effettuare la revisione alla Società cooperativa indicata in oggetto, di cui Ella è il legale rappresentante, ha completato:</w:t>
      </w:r>
    </w:p>
    <w:p w:rsidR="00B20666" w:rsidRDefault="00B20666">
      <w:pPr>
        <w:spacing w:line="360" w:lineRule="auto"/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[] la revisione – Sezione Rilevazione</w:t>
      </w:r>
    </w:p>
    <w:p w:rsidR="00B20666" w:rsidRDefault="00B20666">
      <w:pPr>
        <w:spacing w:line="360" w:lineRule="auto"/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[] il supplemento di revisione/accertamento                                       </w:t>
      </w:r>
    </w:p>
    <w:p w:rsidR="00B20666" w:rsidRDefault="00B2066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Al termine delle verifiche, sono state evidenziate nel verbale le seguenti irregolarità:</w:t>
      </w:r>
    </w:p>
    <w:p w:rsidR="00B20666" w:rsidRDefault="00B20666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______________________;</w:t>
      </w:r>
    </w:p>
    <w:p w:rsidR="00B20666" w:rsidRDefault="00B20666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______________________;</w:t>
      </w:r>
    </w:p>
    <w:p w:rsidR="00B20666" w:rsidRDefault="00B20666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etc.______________________, </w:t>
      </w:r>
    </w:p>
    <w:p w:rsidR="00B20666" w:rsidRDefault="00B20666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relazione alle quali si irroga formale </w:t>
      </w:r>
      <w:r>
        <w:rPr>
          <w:b/>
          <w:color w:val="000000"/>
          <w:sz w:val="24"/>
          <w:szCs w:val="24"/>
        </w:rPr>
        <w:t>Diffida</w:t>
      </w:r>
      <w:r>
        <w:rPr>
          <w:color w:val="000000"/>
          <w:sz w:val="24"/>
          <w:szCs w:val="24"/>
        </w:rPr>
        <w:t xml:space="preserve"> perché siano eliminate entro il termine di _____   giorni dal ricevimento della presente.</w:t>
      </w:r>
    </w:p>
    <w:p w:rsidR="00B20666" w:rsidRDefault="00B20666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Si preannuncia che, alla scadenza del citato termine, lo scrivente procederà a completare la revisione compilando la Sezione Accertamento del verbale, al fine di verificare se siano state eliminate le irregolarità oggetto della presente diffida.</w:t>
      </w:r>
    </w:p>
    <w:p w:rsidR="00B20666" w:rsidRDefault="00B20666">
      <w:pPr>
        <w:spacing w:line="20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Pertanto, si  invita la S.V. a  tenere  a  disposizione  per  il  giorno_______, alle ore ______, presso__________________________, tutta la documentazione necessaria  per le verifiche del caso, significando che, ove necessario, lo scrivente potrà essere contattato al seguente numero telefonico____________________</w:t>
      </w:r>
    </w:p>
    <w:p w:rsidR="00B20666" w:rsidRDefault="00B20666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Si informa che, in difetto, sarà proposta l’adozione dei provvedimenti previsti dalle leggi.</w:t>
      </w:r>
    </w:p>
    <w:p w:rsidR="00B20666" w:rsidRDefault="00B20666" w:rsidP="00FF4129">
      <w:pPr>
        <w:spacing w:line="20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ricorda che, agli enti cooperativi che senza giustificato motivo non ottemperano entro il termine prescritto, anche parzialmente alla diffida impartita in sede di vigilanza, salva l'applicazione di ulteriori sanzioni, è irrogata la </w:t>
      </w:r>
      <w:r>
        <w:rPr>
          <w:color w:val="000000"/>
          <w:sz w:val="22"/>
          <w:szCs w:val="24"/>
        </w:rPr>
        <w:t xml:space="preserve">sanzione amministrativa di cui ai commi 5 bis e 5 ter dell'art. 12 del </w:t>
      </w:r>
      <w:proofErr w:type="spellStart"/>
      <w:r>
        <w:rPr>
          <w:color w:val="000000"/>
          <w:sz w:val="22"/>
          <w:szCs w:val="24"/>
        </w:rPr>
        <w:t>D.Lgs.</w:t>
      </w:r>
      <w:proofErr w:type="spellEnd"/>
      <w:r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ab/>
        <w:t xml:space="preserve"> n. 220/2002 </w:t>
      </w:r>
      <w:r>
        <w:rPr>
          <w:color w:val="000000"/>
          <w:sz w:val="22"/>
          <w:szCs w:val="22"/>
        </w:rPr>
        <w:t xml:space="preserve"> e successive modificazioni ed integrazioni. </w:t>
      </w:r>
    </w:p>
    <w:p w:rsidR="00FF4129" w:rsidRDefault="00FF4129">
      <w:pPr>
        <w:spacing w:line="200" w:lineRule="atLeast"/>
        <w:jc w:val="both"/>
        <w:rPr>
          <w:color w:val="000000"/>
          <w:sz w:val="24"/>
          <w:szCs w:val="24"/>
        </w:rPr>
      </w:pPr>
    </w:p>
    <w:p w:rsidR="00B20666" w:rsidRDefault="00B20666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Data, _______________                                       </w:t>
      </w:r>
    </w:p>
    <w:p w:rsidR="00FF4129" w:rsidRDefault="00FF4129">
      <w:pPr>
        <w:spacing w:line="200" w:lineRule="atLeast"/>
        <w:jc w:val="both"/>
        <w:rPr>
          <w:color w:val="000000"/>
          <w:sz w:val="24"/>
          <w:szCs w:val="24"/>
        </w:rPr>
      </w:pPr>
    </w:p>
    <w:p w:rsidR="00B20666" w:rsidRDefault="00B20666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ricevuta il Rappresentante dell’ente                                                              Il Revisore</w:t>
      </w:r>
    </w:p>
    <w:p w:rsidR="00B20666" w:rsidRDefault="00B20666">
      <w:pPr>
        <w:widowControl w:val="0"/>
        <w:spacing w:line="200" w:lineRule="atLeast"/>
        <w:jc w:val="both"/>
      </w:pPr>
      <w:r>
        <w:rPr>
          <w:color w:val="000000"/>
          <w:sz w:val="24"/>
          <w:szCs w:val="24"/>
        </w:rPr>
        <w:t>________________________________                                                ______________________</w:t>
      </w:r>
    </w:p>
    <w:sectPr w:rsidR="00B20666" w:rsidSect="007A545F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6E2C31"/>
    <w:rsid w:val="00010650"/>
    <w:rsid w:val="003D43A9"/>
    <w:rsid w:val="00572D88"/>
    <w:rsid w:val="005D4B32"/>
    <w:rsid w:val="006E2C31"/>
    <w:rsid w:val="007A545F"/>
    <w:rsid w:val="00B20666"/>
    <w:rsid w:val="00B966BE"/>
    <w:rsid w:val="00D1596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45F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A545F"/>
  </w:style>
  <w:style w:type="character" w:customStyle="1" w:styleId="WW-Absatz-Standardschriftart">
    <w:name w:val="WW-Absatz-Standardschriftart"/>
    <w:rsid w:val="007A545F"/>
  </w:style>
  <w:style w:type="character" w:customStyle="1" w:styleId="WW-Absatz-Standardschriftart1">
    <w:name w:val="WW-Absatz-Standardschriftart1"/>
    <w:rsid w:val="007A545F"/>
  </w:style>
  <w:style w:type="character" w:customStyle="1" w:styleId="WW-Absatz-Standardschriftart11">
    <w:name w:val="WW-Absatz-Standardschriftart11"/>
    <w:rsid w:val="007A545F"/>
  </w:style>
  <w:style w:type="character" w:customStyle="1" w:styleId="WW-Absatz-Standardschriftart111">
    <w:name w:val="WW-Absatz-Standardschriftart111"/>
    <w:rsid w:val="007A545F"/>
  </w:style>
  <w:style w:type="character" w:customStyle="1" w:styleId="Carpredefinitoparagrafo1">
    <w:name w:val="Car. predefinito paragrafo1"/>
    <w:rsid w:val="007A545F"/>
  </w:style>
  <w:style w:type="paragraph" w:customStyle="1" w:styleId="Intestazione1">
    <w:name w:val="Intestazione1"/>
    <w:basedOn w:val="Normale"/>
    <w:next w:val="Corpotesto1"/>
    <w:rsid w:val="007A54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rsid w:val="007A545F"/>
    <w:pPr>
      <w:spacing w:after="120"/>
    </w:pPr>
  </w:style>
  <w:style w:type="paragraph" w:styleId="Elenco">
    <w:name w:val="List"/>
    <w:basedOn w:val="Corpotesto1"/>
    <w:rsid w:val="007A545F"/>
    <w:rPr>
      <w:rFonts w:cs="Tahoma"/>
    </w:rPr>
  </w:style>
  <w:style w:type="paragraph" w:customStyle="1" w:styleId="Didascalia1">
    <w:name w:val="Didascalia1"/>
    <w:basedOn w:val="Normale"/>
    <w:rsid w:val="007A5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7A545F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7A545F"/>
    <w:pPr>
      <w:jc w:val="center"/>
    </w:pPr>
    <w:rPr>
      <w:b/>
      <w:sz w:val="24"/>
      <w:u w:val="single"/>
    </w:rPr>
  </w:style>
  <w:style w:type="paragraph" w:styleId="Sottotitolo">
    <w:name w:val="Subtitle"/>
    <w:basedOn w:val="Normale"/>
    <w:next w:val="Corpotesto1"/>
    <w:qFormat/>
    <w:rsid w:val="007A545F"/>
    <w:pPr>
      <w:jc w:val="center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D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D8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DIFFIDA</vt:lpstr>
    </vt:vector>
  </TitlesOfParts>
  <Company>Hewlett-Packard Company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DIFFIDA</dc:title>
  <dc:creator>Alessandro Riccioni</dc:creator>
  <cp:lastModifiedBy>Ufficio Stampa A.G.C.I.</cp:lastModifiedBy>
  <cp:revision>7</cp:revision>
  <cp:lastPrinted>1900-12-31T22:00:00Z</cp:lastPrinted>
  <dcterms:created xsi:type="dcterms:W3CDTF">2015-06-03T15:27:00Z</dcterms:created>
  <dcterms:modified xsi:type="dcterms:W3CDTF">2018-04-11T11:17:00Z</dcterms:modified>
</cp:coreProperties>
</file>